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55" w:rsidRDefault="007B7348">
      <w:pPr>
        <w:tabs>
          <w:tab w:val="left" w:pos="6050"/>
        </w:tabs>
        <w:ind w:left="1"/>
        <w:rPr>
          <w:rFonts w:ascii="Times New Roman"/>
          <w:position w:val="30"/>
          <w:sz w:val="20"/>
        </w:rPr>
      </w:pPr>
      <w:r>
        <w:rPr>
          <w:noProof/>
          <w:lang w:eastAsia="tr-TR"/>
        </w:rPr>
        <w:drawing>
          <wp:inline distT="0" distB="0" distL="0" distR="0" wp14:anchorId="0F7C7D21" wp14:editId="6B042E5E">
            <wp:extent cx="2943225" cy="13049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ECE">
        <w:rPr>
          <w:rFonts w:ascii="Times New Roman"/>
          <w:sz w:val="20"/>
        </w:rPr>
        <w:tab/>
      </w:r>
    </w:p>
    <w:p w:rsidR="00EB5455" w:rsidRDefault="00EB5455">
      <w:pPr>
        <w:pStyle w:val="GvdeMetni"/>
        <w:spacing w:before="266"/>
        <w:rPr>
          <w:rFonts w:ascii="Times New Roman"/>
          <w:sz w:val="27"/>
        </w:rPr>
      </w:pPr>
    </w:p>
    <w:p w:rsidR="00EB5455" w:rsidRDefault="004C2ECE">
      <w:pPr>
        <w:pStyle w:val="KonuBal"/>
      </w:pPr>
      <w:r>
        <w:t>Değerli</w:t>
      </w:r>
      <w:r>
        <w:rPr>
          <w:spacing w:val="17"/>
        </w:rPr>
        <w:t xml:space="preserve"> </w:t>
      </w:r>
      <w:r>
        <w:rPr>
          <w:spacing w:val="-2"/>
        </w:rPr>
        <w:t>Kullanıcılarımız;</w:t>
      </w:r>
    </w:p>
    <w:p w:rsidR="00EB5455" w:rsidRDefault="00EB5455">
      <w:pPr>
        <w:pStyle w:val="GvdeMetni"/>
        <w:rPr>
          <w:rFonts w:ascii="Times New Roman"/>
          <w:b/>
          <w:sz w:val="27"/>
        </w:rPr>
      </w:pPr>
    </w:p>
    <w:p w:rsidR="007B7348" w:rsidRPr="00F55C57" w:rsidRDefault="007B7348" w:rsidP="007B7348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>Ünivers</w:t>
      </w:r>
      <w:r w:rsidRPr="00F55C57">
        <w:rPr>
          <w:sz w:val="24"/>
          <w:szCs w:val="24"/>
        </w:rPr>
        <w:t xml:space="preserve">itemizin bilimsel araştırma performansını analiz etmek, stratejik iş birlikleri geliştirmek ve küresel görünürlüğümüzü artırmak amacıyla dünya standartlarında bir araştırma platformu olan </w:t>
      </w:r>
      <w:proofErr w:type="spellStart"/>
      <w:r w:rsidRPr="00F55C57">
        <w:rPr>
          <w:b/>
          <w:sz w:val="24"/>
          <w:szCs w:val="24"/>
        </w:rPr>
        <w:t>Elsevier</w:t>
      </w:r>
      <w:proofErr w:type="spellEnd"/>
      <w:r w:rsidRPr="00F55C57">
        <w:rPr>
          <w:b/>
          <w:sz w:val="24"/>
          <w:szCs w:val="24"/>
        </w:rPr>
        <w:t xml:space="preserve"> </w:t>
      </w:r>
      <w:proofErr w:type="spellStart"/>
      <w:r w:rsidRPr="00F55C57">
        <w:rPr>
          <w:b/>
          <w:sz w:val="24"/>
          <w:szCs w:val="24"/>
        </w:rPr>
        <w:t>Sc</w:t>
      </w:r>
      <w:r w:rsidRPr="00F55C57">
        <w:rPr>
          <w:b/>
          <w:sz w:val="24"/>
          <w:szCs w:val="24"/>
        </w:rPr>
        <w:t>iVal</w:t>
      </w:r>
      <w:proofErr w:type="spellEnd"/>
      <w:r w:rsidRPr="00F55C57">
        <w:rPr>
          <w:sz w:val="24"/>
          <w:szCs w:val="24"/>
        </w:rPr>
        <w:t xml:space="preserve">, </w:t>
      </w:r>
      <w:r w:rsidRPr="00F55C57">
        <w:rPr>
          <w:b/>
          <w:sz w:val="24"/>
          <w:szCs w:val="24"/>
        </w:rPr>
        <w:t>20.07.2026 - 31.07.2026</w:t>
      </w:r>
      <w:r w:rsidRPr="00F55C57">
        <w:rPr>
          <w:b/>
          <w:sz w:val="24"/>
          <w:szCs w:val="24"/>
        </w:rPr>
        <w:t> tarihleri arasında </w:t>
      </w:r>
      <w:r w:rsidRPr="00F55C57">
        <w:rPr>
          <w:b/>
          <w:sz w:val="24"/>
          <w:szCs w:val="24"/>
        </w:rPr>
        <w:t>üniversitemiz deneme erişimine</w:t>
      </w:r>
      <w:r w:rsidRPr="00F55C57">
        <w:rPr>
          <w:b/>
          <w:sz w:val="24"/>
          <w:szCs w:val="24"/>
        </w:rPr>
        <w:t> açılmıştır</w:t>
      </w:r>
      <w:r w:rsidRPr="00F55C57">
        <w:rPr>
          <w:b/>
          <w:sz w:val="24"/>
          <w:szCs w:val="24"/>
        </w:rPr>
        <w:t>.</w:t>
      </w:r>
      <w:r w:rsidRPr="00F55C57">
        <w:rPr>
          <w:sz w:val="24"/>
          <w:szCs w:val="24"/>
        </w:rPr>
        <w:t xml:space="preserve"> Kullanıcılarımız </w:t>
      </w:r>
      <w:r w:rsidRPr="00F55C57">
        <w:rPr>
          <w:b/>
          <w:sz w:val="24"/>
          <w:szCs w:val="24"/>
        </w:rPr>
        <w:t>@ege.edu.tr uzantılı kurumsal mail adresleri</w:t>
      </w:r>
      <w:r w:rsidRPr="00F55C57">
        <w:rPr>
          <w:sz w:val="24"/>
          <w:szCs w:val="24"/>
        </w:rPr>
        <w:t xml:space="preserve"> ile kayıt oluşturduktan sonra adı </w:t>
      </w:r>
      <w:r w:rsidRPr="00F55C57">
        <w:rPr>
          <w:sz w:val="24"/>
          <w:szCs w:val="24"/>
        </w:rPr>
        <w:t>geçen platforma erişim sağlayabileceklerdir.</w:t>
      </w:r>
    </w:p>
    <w:p w:rsidR="00F55C57" w:rsidRPr="00F55C57" w:rsidRDefault="00F55C57" w:rsidP="007B7348">
      <w:pPr>
        <w:jc w:val="both"/>
        <w:rPr>
          <w:sz w:val="24"/>
          <w:szCs w:val="24"/>
        </w:rPr>
      </w:pPr>
    </w:p>
    <w:p w:rsidR="00F55C57" w:rsidRDefault="00F55C57" w:rsidP="007B7348">
      <w:pPr>
        <w:jc w:val="both"/>
        <w:rPr>
          <w:sz w:val="24"/>
          <w:szCs w:val="24"/>
        </w:rPr>
      </w:pPr>
      <w:r w:rsidRPr="00F55C57">
        <w:rPr>
          <w:b/>
          <w:sz w:val="24"/>
          <w:szCs w:val="24"/>
        </w:rPr>
        <w:t>Erişim Linki:</w:t>
      </w:r>
      <w:r w:rsidRPr="00F55C57">
        <w:rPr>
          <w:sz w:val="24"/>
          <w:szCs w:val="24"/>
        </w:rPr>
        <w:t xml:space="preserve"> </w:t>
      </w:r>
      <w:hyperlink r:id="rId6" w:history="1">
        <w:r w:rsidRPr="00F55C57">
          <w:rPr>
            <w:sz w:val="24"/>
            <w:szCs w:val="24"/>
          </w:rPr>
          <w:t>https://www.scival.com</w:t>
        </w:r>
      </w:hyperlink>
    </w:p>
    <w:p w:rsidR="007B7348" w:rsidRDefault="007B7348" w:rsidP="007B7348">
      <w:pPr>
        <w:rPr>
          <w:rFonts w:ascii="Times New Roman" w:hAnsi="Times New Roman"/>
          <w:sz w:val="27"/>
        </w:rPr>
      </w:pPr>
      <w:bookmarkStart w:id="0" w:name="_GoBack"/>
      <w:bookmarkEnd w:id="0"/>
    </w:p>
    <w:p w:rsidR="00EB5455" w:rsidRDefault="00F55C57">
      <w:pPr>
        <w:pStyle w:val="GvdeMetni"/>
        <w:spacing w:before="277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Elsevier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SciVal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Hakkında;</w:t>
      </w:r>
    </w:p>
    <w:p w:rsidR="00F55C57" w:rsidRDefault="00F55C57" w:rsidP="00F55C57">
      <w:pPr>
        <w:pStyle w:val="GvdeMetni"/>
        <w:spacing w:before="277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t>SciVal</w:t>
      </w:r>
      <w:proofErr w:type="spellEnd"/>
      <w:r>
        <w:t>; 220'den fazla ülkeden binlerce araştırma kurumunun ve milyonlarca araştırmacının performans verilerine erişim sağlayan güçlü bir analiz aracıdır.</w:t>
      </w:r>
    </w:p>
    <w:p w:rsidR="00F55C57" w:rsidRDefault="00F55C57" w:rsidP="00F55C57">
      <w:pPr>
        <w:rPr>
          <w:rFonts w:ascii="Aptos" w:eastAsiaTheme="minorHAnsi" w:hAnsi="Aptos" w:cs="Times New Roman"/>
        </w:rPr>
      </w:pPr>
    </w:p>
    <w:p w:rsidR="00F55C57" w:rsidRDefault="00F55C57" w:rsidP="00F55C57">
      <w:pPr>
        <w:rPr>
          <w:sz w:val="24"/>
          <w:szCs w:val="24"/>
        </w:rPr>
      </w:pPr>
      <w:r w:rsidRPr="00F55C57">
        <w:rPr>
          <w:sz w:val="24"/>
          <w:szCs w:val="24"/>
        </w:rPr>
        <w:t>Platformu kullanarak;</w:t>
      </w:r>
    </w:p>
    <w:p w:rsidR="00F55C57" w:rsidRPr="00F55C57" w:rsidRDefault="00F55C57" w:rsidP="00F55C57">
      <w:pPr>
        <w:rPr>
          <w:sz w:val="24"/>
          <w:szCs w:val="24"/>
        </w:rPr>
      </w:pPr>
    </w:p>
    <w:p w:rsidR="00F55C57" w:rsidRDefault="00F55C57" w:rsidP="00F55C57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 xml:space="preserve">Kendi yayınlarınızın, </w:t>
      </w:r>
      <w:proofErr w:type="gramStart"/>
      <w:r w:rsidRPr="00F55C57">
        <w:rPr>
          <w:sz w:val="24"/>
          <w:szCs w:val="24"/>
        </w:rPr>
        <w:t>departmanınızın</w:t>
      </w:r>
      <w:proofErr w:type="gramEnd"/>
      <w:r w:rsidRPr="00F55C57">
        <w:rPr>
          <w:sz w:val="24"/>
          <w:szCs w:val="24"/>
        </w:rPr>
        <w:t xml:space="preserve"> veya üniversitemizin uluslararası atıf etkisini (FWCI) ve yayın çıktılarını görselleştirip analiz edebilirsiniz.</w:t>
      </w:r>
    </w:p>
    <w:p w:rsidR="00F55C57" w:rsidRPr="00F55C57" w:rsidRDefault="00F55C57" w:rsidP="00F55C57">
      <w:pPr>
        <w:jc w:val="both"/>
        <w:rPr>
          <w:sz w:val="24"/>
          <w:szCs w:val="24"/>
        </w:rPr>
      </w:pPr>
    </w:p>
    <w:p w:rsidR="00F55C57" w:rsidRDefault="00F55C57" w:rsidP="00F55C57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>Çalıştığınız alandaki küresel eğilimleri inceleyerek ortak projeler yürütebileceğiniz uluslararası araştırmacıları ve kurumları tespit edebilirsiniz.</w:t>
      </w:r>
    </w:p>
    <w:p w:rsidR="00F55C57" w:rsidRPr="00F55C57" w:rsidRDefault="00F55C57" w:rsidP="00F55C57">
      <w:pPr>
        <w:jc w:val="both"/>
        <w:rPr>
          <w:sz w:val="24"/>
          <w:szCs w:val="24"/>
        </w:rPr>
      </w:pPr>
    </w:p>
    <w:p w:rsidR="00F55C57" w:rsidRPr="00F55C57" w:rsidRDefault="00F55C57" w:rsidP="00F55C57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>TÜBİTAK, Avrupa Birliği ve diğer fon sağlayıcı kurumların destek süreçlerine uygun, veri odaklı akademik analiz raporları oluşturabilirsiniz.</w:t>
      </w:r>
    </w:p>
    <w:p w:rsidR="00F55C57" w:rsidRPr="00F55C57" w:rsidRDefault="00F55C57" w:rsidP="00F55C57">
      <w:pPr>
        <w:jc w:val="both"/>
        <w:rPr>
          <w:sz w:val="24"/>
          <w:szCs w:val="24"/>
        </w:rPr>
      </w:pPr>
    </w:p>
    <w:p w:rsidR="00F55C57" w:rsidRPr="00F55C57" w:rsidRDefault="00F55C57" w:rsidP="00F55C57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 xml:space="preserve">Daha önce </w:t>
      </w:r>
      <w:proofErr w:type="spellStart"/>
      <w:r w:rsidRPr="00F55C57">
        <w:rPr>
          <w:sz w:val="24"/>
          <w:szCs w:val="24"/>
        </w:rPr>
        <w:t>Scopus</w:t>
      </w:r>
      <w:proofErr w:type="spellEnd"/>
      <w:r w:rsidRPr="00F55C57">
        <w:rPr>
          <w:sz w:val="24"/>
          <w:szCs w:val="24"/>
        </w:rPr>
        <w:t xml:space="preserve">, </w:t>
      </w:r>
      <w:proofErr w:type="spellStart"/>
      <w:r w:rsidRPr="00F55C57">
        <w:rPr>
          <w:sz w:val="24"/>
          <w:szCs w:val="24"/>
        </w:rPr>
        <w:t>ScienceDirect</w:t>
      </w:r>
      <w:proofErr w:type="spellEnd"/>
      <w:r w:rsidRPr="00F55C57">
        <w:rPr>
          <w:sz w:val="24"/>
          <w:szCs w:val="24"/>
        </w:rPr>
        <w:t xml:space="preserve"> gibi </w:t>
      </w:r>
      <w:proofErr w:type="spellStart"/>
      <w:r w:rsidRPr="00F55C57">
        <w:rPr>
          <w:sz w:val="24"/>
          <w:szCs w:val="24"/>
        </w:rPr>
        <w:t>Elsevier</w:t>
      </w:r>
      <w:proofErr w:type="spellEnd"/>
      <w:r w:rsidRPr="00F55C57">
        <w:rPr>
          <w:sz w:val="24"/>
          <w:szCs w:val="24"/>
        </w:rPr>
        <w:t xml:space="preserve"> platformlarında oluşturduğunuz bir üyeliğiniz varsa, aynı kullanıcı bilgileriyle doğrudan giriş yapabilirsiniz.</w:t>
      </w:r>
    </w:p>
    <w:p w:rsidR="00F55C57" w:rsidRPr="00F55C57" w:rsidRDefault="00F55C57" w:rsidP="00F55C57">
      <w:pPr>
        <w:jc w:val="both"/>
        <w:rPr>
          <w:sz w:val="24"/>
          <w:szCs w:val="24"/>
        </w:rPr>
      </w:pPr>
      <w:r w:rsidRPr="00F55C57">
        <w:rPr>
          <w:sz w:val="24"/>
          <w:szCs w:val="24"/>
        </w:rPr>
        <w:t>İlk kez kayıt olacaksanız, "@ege.edu.tr" uzantılı kurumsal e-posta adresinizle h</w:t>
      </w:r>
      <w:r>
        <w:rPr>
          <w:sz w:val="24"/>
          <w:szCs w:val="24"/>
        </w:rPr>
        <w:t>esap oluşturabilirsiniz.</w:t>
      </w:r>
    </w:p>
    <w:p w:rsidR="00F55C57" w:rsidRDefault="00F55C57">
      <w:pPr>
        <w:pStyle w:val="GvdeMetni"/>
        <w:spacing w:before="277"/>
        <w:rPr>
          <w:rFonts w:ascii="Times New Roman" w:hAnsi="Times New Roman"/>
          <w:b/>
          <w:sz w:val="27"/>
          <w:szCs w:val="27"/>
        </w:rPr>
      </w:pPr>
    </w:p>
    <w:p w:rsidR="00F55C57" w:rsidRPr="002968A5" w:rsidRDefault="00F55C57">
      <w:pPr>
        <w:pStyle w:val="GvdeMetni"/>
        <w:spacing w:before="277"/>
        <w:rPr>
          <w:rFonts w:ascii="Times New Roman" w:hAnsi="Times New Roman"/>
          <w:b/>
          <w:sz w:val="27"/>
          <w:szCs w:val="27"/>
        </w:rPr>
      </w:pPr>
    </w:p>
    <w:p w:rsidR="004C2ECE" w:rsidRPr="002968A5" w:rsidRDefault="004C2ECE" w:rsidP="004C2ECE">
      <w:pPr>
        <w:rPr>
          <w:rFonts w:ascii="Times New Roman" w:hAnsi="Times New Roman"/>
          <w:sz w:val="27"/>
          <w:szCs w:val="27"/>
        </w:rPr>
      </w:pPr>
    </w:p>
    <w:p w:rsidR="002968A5" w:rsidRPr="002968A5" w:rsidRDefault="002968A5" w:rsidP="002968A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968A5" w:rsidRPr="002968A5" w:rsidRDefault="002968A5" w:rsidP="002968A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968A5" w:rsidRPr="004C2ECE" w:rsidRDefault="002968A5" w:rsidP="004C2ECE">
      <w:pPr>
        <w:rPr>
          <w:rFonts w:ascii="Times New Roman" w:hAnsi="Times New Roman"/>
          <w:sz w:val="27"/>
        </w:rPr>
      </w:pPr>
    </w:p>
    <w:p w:rsidR="00EB5455" w:rsidRDefault="00EB5455">
      <w:pPr>
        <w:pStyle w:val="GvdeMetni"/>
        <w:ind w:left="1" w:right="138"/>
        <w:jc w:val="both"/>
      </w:pPr>
    </w:p>
    <w:sectPr w:rsidR="00EB5455">
      <w:type w:val="continuous"/>
      <w:pgSz w:w="11920" w:h="16840"/>
      <w:pgMar w:top="1240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7183"/>
    <w:multiLevelType w:val="multilevel"/>
    <w:tmpl w:val="0916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B5DBF"/>
    <w:multiLevelType w:val="multilevel"/>
    <w:tmpl w:val="666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5455"/>
    <w:rsid w:val="002968A5"/>
    <w:rsid w:val="004C2ECE"/>
    <w:rsid w:val="007B0D4D"/>
    <w:rsid w:val="007B7348"/>
    <w:rsid w:val="00844628"/>
    <w:rsid w:val="00924087"/>
    <w:rsid w:val="00A309CF"/>
    <w:rsid w:val="00AA232C"/>
    <w:rsid w:val="00EB5455"/>
    <w:rsid w:val="00F55C57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640"/>
  <w15:docId w15:val="{2FCFEA9C-E9FB-449C-8082-072B244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C2ECE"/>
    <w:rPr>
      <w:color w:val="0000FF"/>
      <w:u w:val="single"/>
    </w:rPr>
  </w:style>
  <w:style w:type="paragraph" w:customStyle="1" w:styleId="yiv0124115642msonormal">
    <w:name w:val="yiv0124115642msonormal"/>
    <w:basedOn w:val="Normal"/>
    <w:rsid w:val="004C2EC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paragraph" w:customStyle="1" w:styleId="yiv6457057685msonormal">
    <w:name w:val="yiv6457057685msonormal"/>
    <w:basedOn w:val="Normal"/>
    <w:rsid w:val="00FC066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7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v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10</cp:revision>
  <dcterms:created xsi:type="dcterms:W3CDTF">2025-07-07T07:06:00Z</dcterms:created>
  <dcterms:modified xsi:type="dcterms:W3CDTF">2026-07-17T07:28:00Z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2025-07-07T00:00:00Z</vt:filetime>
  </property>
  <property fmtid="{D5CDD505-2E9C-101B-9397-08002B2CF9AE}" pid="5" name="Producer">
    <vt:lpwstr>Aspose.Words for .NET 22.9.0</vt:lpwstr>
  </property>
</Properties>
</file>