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A39" w:rsidRDefault="00DA3A2E">
      <w:pPr>
        <w:ind w:left="142"/>
        <w:rPr>
          <w:rFonts w:ascii="Times New Roman"/>
          <w:sz w:val="20"/>
        </w:rPr>
      </w:pPr>
      <w:r>
        <w:rPr>
          <w:rFonts w:ascii="Times New Roman"/>
          <w:noProof/>
          <w:sz w:val="20"/>
          <w:lang w:eastAsia="tr-TR"/>
        </w:rPr>
        <w:drawing>
          <wp:inline distT="0" distB="0" distL="0" distR="0">
            <wp:extent cx="2421890" cy="11811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422159" cy="1181231"/>
                    </a:xfrm>
                    <a:prstGeom prst="rect">
                      <a:avLst/>
                    </a:prstGeom>
                  </pic:spPr>
                </pic:pic>
              </a:graphicData>
            </a:graphic>
          </wp:inline>
        </w:drawing>
      </w:r>
    </w:p>
    <w:p w:rsidR="000C4A39" w:rsidRDefault="000C4A39">
      <w:pPr>
        <w:pStyle w:val="GvdeMetni"/>
        <w:spacing w:before="273"/>
        <w:rPr>
          <w:rFonts w:ascii="Times New Roman"/>
        </w:rPr>
      </w:pPr>
    </w:p>
    <w:p w:rsidR="000C4A39" w:rsidRPr="00DA3A2E" w:rsidRDefault="00DA3A2E" w:rsidP="00DA3A2E">
      <w:pPr>
        <w:pStyle w:val="GvdeMetni"/>
        <w:rPr>
          <w:rFonts w:ascii="Times New Roman" w:hAnsi="Times New Roman" w:cs="Times New Roman"/>
        </w:rPr>
      </w:pPr>
      <w:r w:rsidRPr="00DA3A2E">
        <w:rPr>
          <w:rFonts w:ascii="Times New Roman" w:hAnsi="Times New Roman" w:cs="Times New Roman"/>
          <w:w w:val="90"/>
        </w:rPr>
        <w:t>Değerli</w:t>
      </w:r>
      <w:r w:rsidRPr="00DA3A2E">
        <w:rPr>
          <w:rFonts w:ascii="Times New Roman" w:hAnsi="Times New Roman" w:cs="Times New Roman"/>
          <w:spacing w:val="-2"/>
          <w:w w:val="95"/>
        </w:rPr>
        <w:t xml:space="preserve"> Kullanıcılarımız;</w:t>
      </w:r>
    </w:p>
    <w:p w:rsidR="000C4A39" w:rsidRPr="00DA3A2E" w:rsidRDefault="000C4A39">
      <w:pPr>
        <w:pStyle w:val="GvdeMetni"/>
        <w:spacing w:before="23"/>
        <w:rPr>
          <w:rFonts w:ascii="Times New Roman" w:hAnsi="Times New Roman" w:cs="Times New Roman"/>
        </w:rPr>
      </w:pPr>
    </w:p>
    <w:p w:rsidR="00DA3A2E" w:rsidRPr="00DA3A2E" w:rsidRDefault="00DA3A2E" w:rsidP="00DA3A2E">
      <w:pPr>
        <w:pStyle w:val="NormalWeb"/>
        <w:jc w:val="both"/>
        <w:rPr>
          <w:rFonts w:eastAsia="Arial"/>
          <w:sz w:val="28"/>
          <w:szCs w:val="28"/>
          <w:lang w:eastAsia="en-US"/>
        </w:rPr>
      </w:pPr>
      <w:r w:rsidRPr="00DA3A2E">
        <w:rPr>
          <w:rFonts w:eastAsia="Arial"/>
          <w:b/>
          <w:bCs/>
          <w:sz w:val="28"/>
          <w:szCs w:val="28"/>
          <w:lang w:eastAsia="en-US"/>
        </w:rPr>
        <w:t xml:space="preserve">Project </w:t>
      </w:r>
      <w:proofErr w:type="spellStart"/>
      <w:r w:rsidRPr="00DA3A2E">
        <w:rPr>
          <w:rFonts w:eastAsia="Arial"/>
          <w:b/>
          <w:bCs/>
          <w:sz w:val="28"/>
          <w:szCs w:val="28"/>
          <w:lang w:eastAsia="en-US"/>
        </w:rPr>
        <w:t>Muse</w:t>
      </w:r>
      <w:proofErr w:type="spellEnd"/>
      <w:r w:rsidRPr="00DA3A2E">
        <w:rPr>
          <w:rFonts w:eastAsia="Arial"/>
          <w:b/>
          <w:bCs/>
          <w:sz w:val="28"/>
          <w:szCs w:val="28"/>
          <w:lang w:eastAsia="en-US"/>
        </w:rPr>
        <w:t xml:space="preserve"> </w:t>
      </w:r>
      <w:proofErr w:type="spellStart"/>
      <w:r w:rsidRPr="00DA3A2E">
        <w:rPr>
          <w:rFonts w:eastAsia="Arial"/>
          <w:b/>
          <w:bCs/>
          <w:sz w:val="28"/>
          <w:szCs w:val="28"/>
          <w:lang w:eastAsia="en-US"/>
        </w:rPr>
        <w:t>Journals</w:t>
      </w:r>
      <w:proofErr w:type="spellEnd"/>
      <w:r w:rsidRPr="00DA3A2E">
        <w:rPr>
          <w:rFonts w:eastAsia="Arial"/>
          <w:b/>
          <w:bCs/>
          <w:sz w:val="28"/>
          <w:szCs w:val="28"/>
          <w:lang w:eastAsia="en-US"/>
        </w:rPr>
        <w:t xml:space="preserve"> Collection</w:t>
      </w:r>
      <w:r w:rsidRPr="00DA3A2E">
        <w:rPr>
          <w:rFonts w:eastAsia="Arial"/>
          <w:sz w:val="28"/>
          <w:szCs w:val="28"/>
          <w:lang w:eastAsia="en-US"/>
        </w:rPr>
        <w:t xml:space="preserve"> </w:t>
      </w:r>
      <w:proofErr w:type="spellStart"/>
      <w:r w:rsidRPr="00DA3A2E">
        <w:rPr>
          <w:rFonts w:eastAsia="Arial"/>
          <w:sz w:val="28"/>
          <w:szCs w:val="28"/>
          <w:lang w:eastAsia="en-US"/>
        </w:rPr>
        <w:t>veritabanı</w:t>
      </w:r>
      <w:proofErr w:type="spellEnd"/>
      <w:r w:rsidRPr="00DA3A2E">
        <w:rPr>
          <w:rFonts w:eastAsia="Arial"/>
          <w:sz w:val="28"/>
          <w:szCs w:val="28"/>
          <w:lang w:eastAsia="en-US"/>
        </w:rPr>
        <w:t xml:space="preserve">, </w:t>
      </w:r>
      <w:r w:rsidRPr="00DA3A2E">
        <w:rPr>
          <w:rFonts w:eastAsia="Arial"/>
          <w:b/>
          <w:bCs/>
          <w:sz w:val="28"/>
          <w:szCs w:val="28"/>
          <w:lang w:eastAsia="en-US"/>
        </w:rPr>
        <w:t>31 Aralık 2026</w:t>
      </w:r>
      <w:r w:rsidRPr="00DA3A2E">
        <w:rPr>
          <w:rFonts w:eastAsia="Arial"/>
          <w:sz w:val="28"/>
          <w:szCs w:val="28"/>
          <w:lang w:eastAsia="en-US"/>
        </w:rPr>
        <w:t xml:space="preserve"> tarihine kadar </w:t>
      </w:r>
      <w:r w:rsidRPr="00DA3A2E">
        <w:rPr>
          <w:rFonts w:eastAsia="Arial"/>
          <w:b/>
          <w:bCs/>
          <w:sz w:val="28"/>
          <w:szCs w:val="28"/>
          <w:lang w:eastAsia="en-US"/>
        </w:rPr>
        <w:t>üniversitemiz deneme erişimine</w:t>
      </w:r>
      <w:r w:rsidRPr="00DA3A2E">
        <w:rPr>
          <w:rFonts w:eastAsia="Arial"/>
          <w:sz w:val="28"/>
          <w:szCs w:val="28"/>
          <w:lang w:eastAsia="en-US"/>
        </w:rPr>
        <w:t xml:space="preserve"> açılmıştır. Kullanıcılarımız, adı geçen </w:t>
      </w:r>
      <w:proofErr w:type="spellStart"/>
      <w:r w:rsidRPr="00DA3A2E">
        <w:rPr>
          <w:rFonts w:eastAsia="Arial"/>
          <w:sz w:val="28"/>
          <w:szCs w:val="28"/>
          <w:lang w:eastAsia="en-US"/>
        </w:rPr>
        <w:t>veritabanına</w:t>
      </w:r>
      <w:proofErr w:type="spellEnd"/>
      <w:r w:rsidRPr="00DA3A2E">
        <w:rPr>
          <w:rFonts w:eastAsia="Arial"/>
          <w:sz w:val="28"/>
          <w:szCs w:val="28"/>
          <w:lang w:eastAsia="en-US"/>
        </w:rPr>
        <w:t xml:space="preserve"> aşağıda bulunan erişim linkini kullanarak erişim sağlayabileceklerdir. Ayrıca Deneme erişimi süresince </w:t>
      </w:r>
      <w:proofErr w:type="spellStart"/>
      <w:r w:rsidRPr="00DA3A2E">
        <w:rPr>
          <w:rFonts w:eastAsia="Arial"/>
          <w:sz w:val="28"/>
          <w:szCs w:val="28"/>
          <w:lang w:eastAsia="en-US"/>
        </w:rPr>
        <w:t>veritabanı</w:t>
      </w:r>
      <w:proofErr w:type="spellEnd"/>
      <w:r w:rsidRPr="00DA3A2E">
        <w:rPr>
          <w:rFonts w:eastAsia="Arial"/>
          <w:sz w:val="28"/>
          <w:szCs w:val="28"/>
          <w:lang w:eastAsia="en-US"/>
        </w:rPr>
        <w:t xml:space="preserve"> ile ilgili görüş, öneri ve değerlendirmeler aşağıda linki bulunan </w:t>
      </w:r>
      <w:r w:rsidRPr="00DA3A2E">
        <w:rPr>
          <w:rFonts w:eastAsia="Arial"/>
          <w:b/>
          <w:bCs/>
          <w:sz w:val="28"/>
          <w:szCs w:val="28"/>
          <w:lang w:eastAsia="en-US"/>
        </w:rPr>
        <w:t xml:space="preserve">"Deneme </w:t>
      </w:r>
      <w:proofErr w:type="spellStart"/>
      <w:r w:rsidRPr="00DA3A2E">
        <w:rPr>
          <w:rFonts w:eastAsia="Arial"/>
          <w:b/>
          <w:bCs/>
          <w:sz w:val="28"/>
          <w:szCs w:val="28"/>
          <w:lang w:eastAsia="en-US"/>
        </w:rPr>
        <w:t>veritabanı</w:t>
      </w:r>
      <w:proofErr w:type="spellEnd"/>
      <w:r w:rsidRPr="00DA3A2E">
        <w:rPr>
          <w:rFonts w:eastAsia="Arial"/>
          <w:b/>
          <w:bCs/>
          <w:sz w:val="28"/>
          <w:szCs w:val="28"/>
          <w:lang w:eastAsia="en-US"/>
        </w:rPr>
        <w:t xml:space="preserve"> değerlendirme formu" </w:t>
      </w:r>
      <w:r w:rsidRPr="00DA3A2E">
        <w:rPr>
          <w:rFonts w:eastAsia="Arial"/>
          <w:sz w:val="28"/>
          <w:szCs w:val="28"/>
          <w:lang w:eastAsia="en-US"/>
        </w:rPr>
        <w:t>üzerinden baş</w:t>
      </w:r>
      <w:r w:rsidRPr="00DA3A2E">
        <w:rPr>
          <w:rFonts w:eastAsia="Arial"/>
          <w:sz w:val="28"/>
          <w:szCs w:val="28"/>
          <w:lang w:eastAsia="en-US"/>
        </w:rPr>
        <w:t>kanlığımıza iletilebilmektedir.</w:t>
      </w:r>
    </w:p>
    <w:p w:rsidR="000C4A39" w:rsidRDefault="000C4A39">
      <w:pPr>
        <w:pStyle w:val="GvdeMetni"/>
      </w:pPr>
    </w:p>
    <w:p w:rsidR="000C4A39" w:rsidRDefault="000C4A39">
      <w:pPr>
        <w:pStyle w:val="GvdeMetni"/>
        <w:spacing w:before="1"/>
      </w:pPr>
    </w:p>
    <w:p w:rsidR="000C4A39" w:rsidRPr="00DA3A2E" w:rsidRDefault="00DA3A2E" w:rsidP="00DA3A2E">
      <w:pPr>
        <w:rPr>
          <w:rFonts w:ascii="Times New Roman" w:hAnsi="Times New Roman" w:cs="Times New Roman"/>
          <w:sz w:val="28"/>
          <w:szCs w:val="28"/>
        </w:rPr>
      </w:pPr>
      <w:r w:rsidRPr="00DA3A2E">
        <w:rPr>
          <w:rFonts w:ascii="Times New Roman" w:hAnsi="Times New Roman" w:cs="Times New Roman"/>
          <w:b/>
          <w:spacing w:val="-2"/>
          <w:sz w:val="28"/>
          <w:szCs w:val="28"/>
        </w:rPr>
        <w:t>Erişim</w:t>
      </w:r>
      <w:r w:rsidRPr="00DA3A2E">
        <w:rPr>
          <w:rFonts w:ascii="Times New Roman" w:hAnsi="Times New Roman" w:cs="Times New Roman"/>
          <w:b/>
          <w:spacing w:val="-16"/>
          <w:sz w:val="28"/>
          <w:szCs w:val="28"/>
        </w:rPr>
        <w:t xml:space="preserve"> </w:t>
      </w:r>
      <w:r w:rsidRPr="00DA3A2E">
        <w:rPr>
          <w:rFonts w:ascii="Times New Roman" w:hAnsi="Times New Roman" w:cs="Times New Roman"/>
          <w:b/>
          <w:spacing w:val="-2"/>
          <w:sz w:val="28"/>
          <w:szCs w:val="28"/>
        </w:rPr>
        <w:t>Adresi:</w:t>
      </w:r>
      <w:r w:rsidRPr="00DA3A2E">
        <w:rPr>
          <w:rFonts w:ascii="Times New Roman" w:hAnsi="Times New Roman" w:cs="Times New Roman"/>
          <w:b/>
          <w:spacing w:val="-12"/>
          <w:sz w:val="28"/>
          <w:szCs w:val="28"/>
        </w:rPr>
        <w:t xml:space="preserve"> </w:t>
      </w:r>
      <w:hyperlink r:id="rId5">
        <w:r w:rsidRPr="00DA3A2E">
          <w:rPr>
            <w:rFonts w:ascii="Times New Roman" w:hAnsi="Times New Roman" w:cs="Times New Roman"/>
            <w:color w:val="467885"/>
            <w:spacing w:val="-2"/>
            <w:sz w:val="28"/>
            <w:szCs w:val="28"/>
            <w:u w:val="single" w:color="467885"/>
          </w:rPr>
          <w:t>https://muse.jhu.edu/search</w:t>
        </w:r>
      </w:hyperlink>
    </w:p>
    <w:p w:rsidR="000C4A39" w:rsidRPr="00DA3A2E" w:rsidRDefault="00DA3A2E">
      <w:pPr>
        <w:pStyle w:val="GvdeMetni"/>
        <w:rPr>
          <w:rFonts w:ascii="Times New Roman" w:hAnsi="Times New Roman" w:cs="Times New Roman"/>
          <w:b/>
        </w:rPr>
      </w:pPr>
      <w:r w:rsidRPr="00DA3A2E">
        <w:rPr>
          <w:rFonts w:ascii="Times New Roman" w:hAnsi="Times New Roman" w:cs="Times New Roman"/>
          <w:b/>
        </w:rPr>
        <w:t xml:space="preserve">Kılavuz ve Eğitim Videoları: </w:t>
      </w:r>
      <w:hyperlink r:id="rId6" w:history="1">
        <w:r w:rsidRPr="00DA3A2E">
          <w:rPr>
            <w:rStyle w:val="Kpr"/>
            <w:rFonts w:ascii="Times New Roman" w:hAnsi="Times New Roman" w:cs="Times New Roman"/>
            <w:lang w:val="en-GB"/>
          </w:rPr>
          <w:t>https://about.muse.jhu.edu/resources/user-guides</w:t>
        </w:r>
      </w:hyperlink>
    </w:p>
    <w:p w:rsidR="000C4A39" w:rsidRPr="00DA3A2E" w:rsidRDefault="000C4A39">
      <w:pPr>
        <w:pStyle w:val="GvdeMetni"/>
        <w:rPr>
          <w:rFonts w:ascii="Times New Roman" w:hAnsi="Times New Roman" w:cs="Times New Roman"/>
        </w:rPr>
      </w:pPr>
    </w:p>
    <w:p w:rsidR="000C4A39" w:rsidRPr="00DA3A2E" w:rsidRDefault="000C4A39">
      <w:pPr>
        <w:pStyle w:val="GvdeMetni"/>
        <w:spacing w:before="27"/>
        <w:rPr>
          <w:rFonts w:ascii="Times New Roman" w:hAnsi="Times New Roman" w:cs="Times New Roman"/>
        </w:rPr>
      </w:pPr>
    </w:p>
    <w:p w:rsidR="000C4A39" w:rsidRPr="00DA3A2E" w:rsidRDefault="00DA3A2E" w:rsidP="00DA3A2E">
      <w:pPr>
        <w:pStyle w:val="Balk1"/>
        <w:ind w:left="0"/>
        <w:rPr>
          <w:rFonts w:ascii="Times New Roman" w:hAnsi="Times New Roman" w:cs="Times New Roman"/>
        </w:rPr>
      </w:pPr>
      <w:r w:rsidRPr="00DA3A2E">
        <w:rPr>
          <w:rFonts w:ascii="Times New Roman" w:hAnsi="Times New Roman" w:cs="Times New Roman"/>
        </w:rPr>
        <w:t>Project</w:t>
      </w:r>
      <w:r w:rsidRPr="00DA3A2E">
        <w:rPr>
          <w:rFonts w:ascii="Times New Roman" w:hAnsi="Times New Roman" w:cs="Times New Roman"/>
          <w:spacing w:val="-15"/>
        </w:rPr>
        <w:t xml:space="preserve"> </w:t>
      </w:r>
      <w:proofErr w:type="spellStart"/>
      <w:r w:rsidRPr="00DA3A2E">
        <w:rPr>
          <w:rFonts w:ascii="Times New Roman" w:hAnsi="Times New Roman" w:cs="Times New Roman"/>
        </w:rPr>
        <w:t>Muse</w:t>
      </w:r>
      <w:proofErr w:type="spellEnd"/>
      <w:r w:rsidRPr="00DA3A2E">
        <w:rPr>
          <w:rFonts w:ascii="Times New Roman" w:hAnsi="Times New Roman" w:cs="Times New Roman"/>
          <w:spacing w:val="-15"/>
        </w:rPr>
        <w:t xml:space="preserve"> </w:t>
      </w:r>
      <w:r w:rsidRPr="00DA3A2E">
        <w:rPr>
          <w:rFonts w:ascii="Times New Roman" w:hAnsi="Times New Roman" w:cs="Times New Roman"/>
        </w:rPr>
        <w:t>Premium</w:t>
      </w:r>
      <w:r w:rsidRPr="00DA3A2E">
        <w:rPr>
          <w:rFonts w:ascii="Times New Roman" w:hAnsi="Times New Roman" w:cs="Times New Roman"/>
          <w:spacing w:val="-12"/>
        </w:rPr>
        <w:t xml:space="preserve"> </w:t>
      </w:r>
      <w:r w:rsidRPr="00DA3A2E">
        <w:rPr>
          <w:rFonts w:ascii="Times New Roman" w:hAnsi="Times New Roman" w:cs="Times New Roman"/>
          <w:spacing w:val="-2"/>
        </w:rPr>
        <w:t>Collection</w:t>
      </w:r>
      <w:r w:rsidRPr="00DA3A2E">
        <w:rPr>
          <w:rFonts w:ascii="Times New Roman" w:hAnsi="Times New Roman" w:cs="Times New Roman"/>
          <w:spacing w:val="-2"/>
        </w:rPr>
        <w:t>;</w:t>
      </w:r>
      <w:bookmarkStart w:id="0" w:name="_GoBack"/>
      <w:bookmarkEnd w:id="0"/>
    </w:p>
    <w:p w:rsidR="000C4A39" w:rsidRPr="00DA3A2E" w:rsidRDefault="000C4A39">
      <w:pPr>
        <w:pStyle w:val="GvdeMetni"/>
        <w:spacing w:before="297"/>
        <w:rPr>
          <w:rFonts w:ascii="Times New Roman" w:hAnsi="Times New Roman" w:cs="Times New Roman"/>
          <w:b/>
        </w:rPr>
      </w:pPr>
    </w:p>
    <w:p w:rsidR="000C4A39" w:rsidRPr="00DA3A2E" w:rsidRDefault="00DA3A2E">
      <w:pPr>
        <w:pStyle w:val="GvdeMetni"/>
        <w:ind w:left="26" w:right="29"/>
        <w:jc w:val="both"/>
        <w:rPr>
          <w:rFonts w:ascii="Times New Roman" w:hAnsi="Times New Roman" w:cs="Times New Roman"/>
        </w:rPr>
      </w:pPr>
      <w:r w:rsidRPr="00DA3A2E">
        <w:rPr>
          <w:rFonts w:ascii="Times New Roman" w:hAnsi="Times New Roman" w:cs="Times New Roman"/>
        </w:rPr>
        <w:t xml:space="preserve">Project MUSE, akademik yayıncılık ekosistemini inşa etmek ve sürdürmek için adil bir yaklaşım sunarak güvenilir bir beşeri bilimler ve sosyal bilimler kaynağı sağlar. Bilginin tüm yaşamları zenginleştirmek ve insanlığı ilerletmek için </w:t>
      </w:r>
      <w:r w:rsidRPr="00DA3A2E">
        <w:rPr>
          <w:rFonts w:ascii="Times New Roman" w:hAnsi="Times New Roman" w:cs="Times New Roman"/>
        </w:rPr>
        <w:t>elzem olduğuna inanıyoruz.</w:t>
      </w:r>
    </w:p>
    <w:p w:rsidR="000C4A39" w:rsidRPr="00DA3A2E" w:rsidRDefault="00DA3A2E">
      <w:pPr>
        <w:pStyle w:val="GvdeMetni"/>
        <w:spacing w:before="282"/>
        <w:ind w:left="26" w:right="19"/>
        <w:jc w:val="both"/>
        <w:rPr>
          <w:rFonts w:ascii="Times New Roman" w:hAnsi="Times New Roman" w:cs="Times New Roman"/>
        </w:rPr>
      </w:pPr>
      <w:r w:rsidRPr="00DA3A2E">
        <w:rPr>
          <w:rFonts w:ascii="Times New Roman" w:hAnsi="Times New Roman" w:cs="Times New Roman"/>
        </w:rPr>
        <w:t>Kullanımı kolay platformumuz, erişiminizi genişletebilmeniz ve</w:t>
      </w:r>
      <w:r w:rsidRPr="00DA3A2E">
        <w:rPr>
          <w:rFonts w:ascii="Times New Roman" w:hAnsi="Times New Roman" w:cs="Times New Roman"/>
          <w:spacing w:val="40"/>
        </w:rPr>
        <w:t xml:space="preserve"> </w:t>
      </w:r>
      <w:r w:rsidRPr="00DA3A2E">
        <w:rPr>
          <w:rFonts w:ascii="Times New Roman" w:hAnsi="Times New Roman" w:cs="Times New Roman"/>
        </w:rPr>
        <w:t xml:space="preserve">hedeflerinize ulaşabilmeniz için en üst düzeyde </w:t>
      </w:r>
      <w:proofErr w:type="spellStart"/>
      <w:r w:rsidRPr="00DA3A2E">
        <w:rPr>
          <w:rFonts w:ascii="Times New Roman" w:hAnsi="Times New Roman" w:cs="Times New Roman"/>
        </w:rPr>
        <w:t>keşfedilebilirlik</w:t>
      </w:r>
      <w:proofErr w:type="spellEnd"/>
      <w:r w:rsidRPr="00DA3A2E">
        <w:rPr>
          <w:rFonts w:ascii="Times New Roman" w:hAnsi="Times New Roman" w:cs="Times New Roman"/>
        </w:rPr>
        <w:t xml:space="preserve"> için geliştirilmiştir. 100'den fazla kâr amacı gütmeyen yayıncıdan 800'den fazla hakemli dergiye ve </w:t>
      </w:r>
      <w:r w:rsidRPr="00DA3A2E">
        <w:rPr>
          <w:rFonts w:ascii="Times New Roman" w:hAnsi="Times New Roman" w:cs="Times New Roman"/>
        </w:rPr>
        <w:t xml:space="preserve">100.000'den fazla hakemli kitaba tek bir yerden göz </w:t>
      </w:r>
      <w:r w:rsidRPr="00DA3A2E">
        <w:rPr>
          <w:rFonts w:ascii="Times New Roman" w:hAnsi="Times New Roman" w:cs="Times New Roman"/>
          <w:spacing w:val="-2"/>
        </w:rPr>
        <w:t>atabilirsiniz.</w:t>
      </w:r>
    </w:p>
    <w:sectPr w:rsidR="000C4A39" w:rsidRPr="00DA3A2E" w:rsidSect="00DA3A2E">
      <w:type w:val="continuous"/>
      <w:pgSz w:w="11910" w:h="16840"/>
      <w:pgMar w:top="426"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C4A39"/>
    <w:rsid w:val="000C4A39"/>
    <w:rsid w:val="00DA3A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0EBA"/>
  <w15:docId w15:val="{7438BF9B-2677-4A4C-A9DD-0B85C241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spacing w:before="1"/>
      <w:ind w:left="141"/>
      <w:jc w:val="both"/>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DA3A2E"/>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A3A2E"/>
    <w:rPr>
      <w:b/>
      <w:bCs/>
    </w:rPr>
  </w:style>
  <w:style w:type="character" w:styleId="Kpr">
    <w:name w:val="Hyperlink"/>
    <w:basedOn w:val="VarsaylanParagrafYazTipi"/>
    <w:uiPriority w:val="99"/>
    <w:semiHidden/>
    <w:unhideWhenUsed/>
    <w:rsid w:val="00DA3A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278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bout.muse.jhu.edu/resources/user-guides" TargetMode="External"/><Relationship Id="rId5" Type="http://schemas.openxmlformats.org/officeDocument/2006/relationships/hyperlink" Target="https://muse.jhu.edu/search"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191</Words>
  <Characters>1092</Characters>
  <Application>Microsoft Office Word</Application>
  <DocSecurity>0</DocSecurity>
  <Lines>9</Lines>
  <Paragraphs>2</Paragraphs>
  <ScaleCrop>false</ScaleCrop>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KÜTÜPHANE</dc:creator>
  <cp:lastModifiedBy>KÜTÜPHANE</cp:lastModifiedBy>
  <cp:revision>2</cp:revision>
  <dcterms:created xsi:type="dcterms:W3CDTF">2026-10-13T06:34:00Z</dcterms:created>
  <dcterms:modified xsi:type="dcterms:W3CDTF">2026-10-13T06:40:00Z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2024-12-04T00:00:00Z</vt:filetime>
  </property>
  <property fmtid="{D5CDD505-2E9C-101B-9397-08002B2CF9AE}" pid="4" name="Creator">
    <vt:lpwstr>Microsoft® Word 2016</vt:lpwstr>
  </property>
  <property fmtid="{D5CDD505-2E9C-101B-9397-08002B2CF9AE}" pid="5" name="LastSaved">
    <vt:filetime>2026-10-13T00:00:00Z</vt:filetime>
  </property>
  <property fmtid="{D5CDD505-2E9C-101B-9397-08002B2CF9AE}" pid="6" name="Producer">
    <vt:lpwstr>Microsoft® Word 2016</vt:lpwstr>
  </property>
</Properties>
</file>